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701"/>
        <w:tblW w:w="0" w:type="auto"/>
        <w:tblLook w:val="04A0"/>
      </w:tblPr>
      <w:tblGrid>
        <w:gridCol w:w="5353"/>
        <w:gridCol w:w="3119"/>
      </w:tblGrid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Режимные моменты</w:t>
            </w:r>
          </w:p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Приход детей в детский сад,  свободная игра, </w:t>
            </w:r>
          </w:p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8.00–9.00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завтраку, завтрак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9.00-9.20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Игры, самостоятельная деятельность детей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9.20.-9.30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Организованная детская деятельность, занятия </w:t>
            </w:r>
            <w:proofErr w:type="gramStart"/>
            <w:r w:rsidRPr="00954EE0">
              <w:rPr>
                <w:sz w:val="28"/>
                <w:szCs w:val="28"/>
              </w:rPr>
              <w:t>со</w:t>
            </w:r>
            <w:proofErr w:type="gramEnd"/>
            <w:r w:rsidRPr="00954EE0">
              <w:rPr>
                <w:sz w:val="28"/>
                <w:szCs w:val="28"/>
              </w:rPr>
              <w:t xml:space="preserve"> </w:t>
            </w:r>
          </w:p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специалистами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9.30.-10.30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 xml:space="preserve">Второй завтрак </w:t>
            </w:r>
          </w:p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(рекомендуемый)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10.30-10.40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прогулке, прогулка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10.40-12.20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Возвращение с прогулки, самостоятельная деятельность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12.20-12.30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обеду, обед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12.30-13.00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ко сну, дневной сон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13.00-15.00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Постепенный подъем, самостоятельная деятельность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15.00-15.25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Игры, самостоятельная и организованная детская деятельность, занятия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15.25-16.15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ужину, ужин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16.15-16.45</w:t>
            </w:r>
          </w:p>
        </w:tc>
      </w:tr>
      <w:tr w:rsidR="008C6F22" w:rsidRPr="00954EE0" w:rsidTr="008C6F22">
        <w:tc>
          <w:tcPr>
            <w:tcW w:w="5353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Подготовка к прогулке, прогулка, самостоятельная деятельность, уход домой</w:t>
            </w:r>
          </w:p>
        </w:tc>
        <w:tc>
          <w:tcPr>
            <w:tcW w:w="3119" w:type="dxa"/>
          </w:tcPr>
          <w:p w:rsidR="008C6F22" w:rsidRPr="00954EE0" w:rsidRDefault="008C6F22" w:rsidP="004F4726">
            <w:pPr>
              <w:spacing w:line="360" w:lineRule="auto"/>
              <w:rPr>
                <w:sz w:val="28"/>
                <w:szCs w:val="28"/>
              </w:rPr>
            </w:pPr>
            <w:r w:rsidRPr="00954EE0">
              <w:rPr>
                <w:sz w:val="28"/>
                <w:szCs w:val="28"/>
              </w:rPr>
              <w:t>16.45-18.30</w:t>
            </w:r>
          </w:p>
        </w:tc>
      </w:tr>
    </w:tbl>
    <w:p w:rsidR="005C4651" w:rsidRDefault="008C6F22" w:rsidP="008C6F22">
      <w:pPr>
        <w:jc w:val="center"/>
        <w:rPr>
          <w:sz w:val="28"/>
          <w:szCs w:val="28"/>
        </w:rPr>
      </w:pPr>
      <w:r>
        <w:rPr>
          <w:sz w:val="28"/>
          <w:szCs w:val="28"/>
        </w:rPr>
        <w:t>РЕЖИМ ДНЯ</w:t>
      </w:r>
    </w:p>
    <w:p w:rsidR="008C6F22" w:rsidRPr="008C6F22" w:rsidRDefault="008C6F22" w:rsidP="008C6F22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СТАРШАЯ ГРУППА</w:t>
      </w:r>
    </w:p>
    <w:p w:rsidR="008C6F22" w:rsidRDefault="008C6F22" w:rsidP="008C6F22">
      <w:pPr>
        <w:jc w:val="center"/>
        <w:rPr>
          <w:sz w:val="28"/>
          <w:szCs w:val="28"/>
        </w:rPr>
      </w:pPr>
    </w:p>
    <w:p w:rsidR="008C6F22" w:rsidRDefault="008C6F22" w:rsidP="008C6F22">
      <w:pPr>
        <w:jc w:val="center"/>
        <w:rPr>
          <w:sz w:val="28"/>
          <w:szCs w:val="28"/>
        </w:rPr>
      </w:pPr>
    </w:p>
    <w:sectPr w:rsidR="008C6F22" w:rsidSect="005C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F22"/>
    <w:rsid w:val="0025428F"/>
    <w:rsid w:val="004F4726"/>
    <w:rsid w:val="005C4651"/>
    <w:rsid w:val="008C6F22"/>
    <w:rsid w:val="00C21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6F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695</Characters>
  <Application>Microsoft Office Word</Application>
  <DocSecurity>0</DocSecurity>
  <Lines>5</Lines>
  <Paragraphs>1</Paragraphs>
  <ScaleCrop>false</ScaleCrop>
  <Company>Microsoft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2015-12-04T08:29:00Z</dcterms:created>
  <dcterms:modified xsi:type="dcterms:W3CDTF">2015-12-04T08:34:00Z</dcterms:modified>
</cp:coreProperties>
</file>